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3E" w:rsidRDefault="00E63D3E" w:rsidP="00326423">
      <w:pPr>
        <w:pStyle w:val="paragraphscxw36666169bcx0"/>
        <w:spacing w:before="0" w:beforeAutospacing="0" w:after="0" w:afterAutospacing="0"/>
        <w:jc w:val="center"/>
        <w:textAlignment w:val="baseline"/>
        <w:rPr>
          <w:rStyle w:val="eopscxw36666169bcx0"/>
          <w:rFonts w:ascii="Arial" w:hAnsi="Arial" w:cs="Arial"/>
        </w:rPr>
      </w:pPr>
      <w:r w:rsidRPr="00891C35">
        <w:rPr>
          <w:rStyle w:val="normaltextrunscxw36666169bcx0"/>
          <w:rFonts w:ascii="Arial" w:hAnsi="Arial" w:cs="Arial"/>
          <w:b/>
          <w:bCs/>
          <w:color w:val="0070C0"/>
        </w:rPr>
        <w:t xml:space="preserve">RECUPERACIÓN 1ª Y 2ª EVALUACIÓN DE </w:t>
      </w:r>
      <w:r w:rsidRPr="00891C35">
        <w:rPr>
          <w:rStyle w:val="normaltextrunscxw36666169bcx0"/>
          <w:rFonts w:ascii="Arial" w:hAnsi="Arial" w:cs="Arial"/>
          <w:b/>
          <w:bCs/>
          <w:color w:val="0070C0"/>
          <w:highlight w:val="yellow"/>
        </w:rPr>
        <w:t>Gª e</w:t>
      </w:r>
      <w:r w:rsidR="00891C35">
        <w:rPr>
          <w:rStyle w:val="normaltextrunscxw36666169bcx0"/>
          <w:rFonts w:ascii="Arial" w:hAnsi="Arial" w:cs="Arial"/>
          <w:b/>
          <w:bCs/>
          <w:color w:val="0070C0"/>
        </w:rPr>
        <w:t xml:space="preserve"> H</w:t>
      </w:r>
      <w:r w:rsidR="00891C35">
        <w:rPr>
          <w:rStyle w:val="normaltextrunscxw36666169bcx0"/>
          <w:rFonts w:ascii="Arial" w:hAnsi="Arial" w:cs="Arial"/>
          <w:b/>
          <w:bCs/>
          <w:color w:val="0070C0"/>
        </w:rPr>
        <w:t xml:space="preserve">ª  </w:t>
      </w:r>
      <w:r w:rsidR="00891C35" w:rsidRPr="00891C35">
        <w:rPr>
          <w:rStyle w:val="normaltextrunscxw36666169bcx0"/>
          <w:rFonts w:ascii="Arial" w:hAnsi="Arial" w:cs="Arial"/>
          <w:b/>
          <w:bCs/>
          <w:u w:val="single"/>
        </w:rPr>
        <w:t>2º</w:t>
      </w:r>
      <w:r w:rsidRPr="00891C35">
        <w:rPr>
          <w:rStyle w:val="normaltextrunscxw36666169bcx0"/>
          <w:rFonts w:ascii="Arial" w:hAnsi="Arial" w:cs="Arial"/>
          <w:b/>
          <w:bCs/>
          <w:u w:val="single"/>
        </w:rPr>
        <w:t>ESO B y F</w:t>
      </w:r>
    </w:p>
    <w:p w:rsidR="00326423" w:rsidRPr="00891C35" w:rsidRDefault="00326423" w:rsidP="00326423">
      <w:pPr>
        <w:pStyle w:val="paragraphscxw36666169bcx0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E63D3E" w:rsidRPr="00891C35" w:rsidRDefault="00E63D3E" w:rsidP="00E63D3E">
      <w:pPr>
        <w:pStyle w:val="paragraphscxw36666169bcx0"/>
        <w:spacing w:before="0" w:beforeAutospacing="0" w:after="0" w:afterAutospacing="0"/>
        <w:textAlignment w:val="baseline"/>
        <w:rPr>
          <w:rStyle w:val="eopscxw36666169bcx0"/>
          <w:rFonts w:ascii="Arial" w:hAnsi="Arial" w:cs="Arial"/>
        </w:rPr>
      </w:pPr>
      <w:r w:rsidRPr="00891C35">
        <w:rPr>
          <w:rStyle w:val="normaltextrunscxw36666169bcx0"/>
          <w:rFonts w:ascii="Arial" w:hAnsi="Arial" w:cs="Arial"/>
          <w:b/>
          <w:bCs/>
        </w:rPr>
        <w:t>CENTRO</w:t>
      </w:r>
      <w:r w:rsidRPr="00891C35">
        <w:rPr>
          <w:rStyle w:val="normaltextrunscxw36666169bcx0"/>
          <w:rFonts w:ascii="Arial" w:hAnsi="Arial" w:cs="Arial"/>
        </w:rPr>
        <w:t>:</w:t>
      </w:r>
      <w:r w:rsidRPr="00891C35">
        <w:rPr>
          <w:rStyle w:val="apple-converted-space"/>
          <w:rFonts w:ascii="Arial" w:hAnsi="Arial" w:cs="Arial"/>
        </w:rPr>
        <w:t> </w:t>
      </w:r>
      <w:r w:rsidRPr="00891C35">
        <w:rPr>
          <w:rStyle w:val="normaltextrunscxw36666169bcx0"/>
          <w:rFonts w:ascii="Arial" w:hAnsi="Arial" w:cs="Arial"/>
        </w:rPr>
        <w:t>IES JIMENA MENÉNDEZ PIDAL. FUENLABRADA</w:t>
      </w:r>
      <w:r w:rsidRPr="00891C35">
        <w:rPr>
          <w:rStyle w:val="eopscxw36666169bcx0"/>
          <w:rFonts w:ascii="Arial" w:hAnsi="Arial" w:cs="Arial"/>
        </w:rPr>
        <w:t> </w:t>
      </w:r>
      <w:r w:rsidRPr="00891C35">
        <w:rPr>
          <w:rStyle w:val="eopscxw36666169bcx0"/>
          <w:rFonts w:ascii="Arial" w:hAnsi="Arial" w:cs="Arial"/>
        </w:rPr>
        <w:tab/>
      </w:r>
      <w:r w:rsidRPr="00891C35">
        <w:rPr>
          <w:rStyle w:val="eopscxw36666169bcx0"/>
          <w:rFonts w:ascii="Arial" w:hAnsi="Arial" w:cs="Arial"/>
        </w:rPr>
        <w:tab/>
      </w:r>
      <w:r w:rsidRPr="00891C35">
        <w:rPr>
          <w:rStyle w:val="eopscxw36666169bcx0"/>
          <w:rFonts w:ascii="Arial" w:hAnsi="Arial" w:cs="Arial"/>
        </w:rPr>
        <w:tab/>
      </w:r>
      <w:r w:rsidRPr="00891C35">
        <w:rPr>
          <w:rStyle w:val="eopscxw36666169bcx0"/>
          <w:rFonts w:ascii="Arial" w:hAnsi="Arial" w:cs="Arial"/>
        </w:rPr>
        <w:tab/>
      </w:r>
      <w:r w:rsidRPr="00891C35">
        <w:rPr>
          <w:rStyle w:val="eopscxw36666169bcx0"/>
          <w:rFonts w:ascii="Arial" w:hAnsi="Arial" w:cs="Arial"/>
          <w:b/>
        </w:rPr>
        <w:t>PROFESOR:</w:t>
      </w:r>
      <w:r w:rsidRPr="00891C35">
        <w:rPr>
          <w:rStyle w:val="eopscxw36666169bcx0"/>
          <w:rFonts w:ascii="Arial" w:hAnsi="Arial" w:cs="Arial"/>
        </w:rPr>
        <w:t xml:space="preserve"> Luis Miguel Leo Arellano</w:t>
      </w:r>
    </w:p>
    <w:p w:rsidR="004171D9" w:rsidRPr="00891C35" w:rsidRDefault="00E63D3E" w:rsidP="009004B8">
      <w:pPr>
        <w:pStyle w:val="paragraphscxw36666169bcx0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91C35">
        <w:rPr>
          <w:rStyle w:val="eopscxw36666169bcx0"/>
          <w:rFonts w:ascii="Arial" w:hAnsi="Arial" w:cs="Arial"/>
          <w:b/>
        </w:rPr>
        <w:t>CURSO</w:t>
      </w:r>
      <w:r w:rsidRPr="00891C35">
        <w:rPr>
          <w:rStyle w:val="eopscxw36666169bcx0"/>
          <w:rFonts w:ascii="Arial" w:hAnsi="Arial" w:cs="Arial"/>
        </w:rPr>
        <w:t>: 2019/20</w:t>
      </w:r>
    </w:p>
    <w:tbl>
      <w:tblPr>
        <w:tblW w:w="140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5"/>
        <w:gridCol w:w="2694"/>
      </w:tblGrid>
      <w:tr w:rsidR="003A08C5" w:rsidRPr="00891C35" w:rsidTr="00326423">
        <w:trPr>
          <w:trHeight w:val="411"/>
        </w:trPr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C5" w:rsidRPr="00891C35" w:rsidRDefault="003A08C5" w:rsidP="00DC1F6D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91C35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ACTIVIDADES QUE DEBERÁ REALIZAR EL ALUMNADO</w:t>
            </w:r>
            <w:r w:rsidRPr="00891C35">
              <w:rPr>
                <w:rStyle w:val="eopscxw36666169bcx0"/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C5" w:rsidRPr="00891C35" w:rsidRDefault="003A08C5" w:rsidP="00DC1F6D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91C35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FECHA y </w:t>
            </w:r>
            <w:r w:rsidRPr="00891C35">
              <w:rPr>
                <w:rStyle w:val="eopscxw36666169bcx0"/>
                <w:rFonts w:ascii="Arial" w:hAnsi="Arial" w:cs="Arial"/>
              </w:rPr>
              <w:t> </w:t>
            </w:r>
          </w:p>
          <w:p w:rsidR="003A08C5" w:rsidRPr="00891C35" w:rsidRDefault="003A08C5" w:rsidP="00DC1F6D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91C35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FORMA de ENTREGA</w:t>
            </w:r>
          </w:p>
        </w:tc>
      </w:tr>
      <w:tr w:rsidR="003A08C5" w:rsidRPr="00891C35" w:rsidTr="00326423">
        <w:trPr>
          <w:trHeight w:val="1152"/>
        </w:trPr>
        <w:tc>
          <w:tcPr>
            <w:tcW w:w="1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C5" w:rsidRPr="00891C35" w:rsidRDefault="003A08C5" w:rsidP="00DC1F6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TEMA 1. La Edad Media: Bizancio, el Islam y el Imperio Carolingio</w:t>
            </w:r>
          </w:p>
          <w:p w:rsidR="003A08C5" w:rsidRPr="00FD63DC" w:rsidRDefault="003A08C5" w:rsidP="00E63D3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3DC">
              <w:rPr>
                <w:rFonts w:ascii="Arial" w:hAnsi="Arial" w:cs="Arial"/>
                <w:b/>
                <w:sz w:val="24"/>
                <w:szCs w:val="24"/>
              </w:rPr>
              <w:t>Realizar</w:t>
            </w:r>
            <w:r w:rsidRPr="00FD63DC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Pr="00FD63DC">
              <w:rPr>
                <w:rFonts w:ascii="Arial" w:hAnsi="Arial" w:cs="Arial"/>
                <w:b/>
                <w:sz w:val="24"/>
                <w:szCs w:val="24"/>
              </w:rPr>
              <w:t>esquema del tema</w:t>
            </w:r>
            <w:r w:rsidRPr="00FD63D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D63DC">
              <w:rPr>
                <w:rFonts w:ascii="Arial" w:hAnsi="Arial" w:cs="Arial"/>
                <w:sz w:val="24"/>
                <w:szCs w:val="24"/>
                <w:u w:val="single"/>
              </w:rPr>
              <w:t>página 28</w:t>
            </w:r>
            <w:r w:rsidRPr="00FD63DC">
              <w:rPr>
                <w:rFonts w:ascii="Arial" w:hAnsi="Arial" w:cs="Arial"/>
                <w:sz w:val="24"/>
                <w:szCs w:val="24"/>
              </w:rPr>
              <w:t>)</w:t>
            </w:r>
            <w:r w:rsidR="00A0459C" w:rsidRPr="00FD63D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A08C5" w:rsidRPr="00891C35" w:rsidRDefault="003A08C5" w:rsidP="00E63D3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D63DC">
              <w:rPr>
                <w:rFonts w:ascii="Arial" w:hAnsi="Arial" w:cs="Arial"/>
                <w:sz w:val="24"/>
                <w:szCs w:val="24"/>
              </w:rPr>
              <w:t xml:space="preserve">Realizar las </w:t>
            </w:r>
            <w:r w:rsidRPr="00FD63DC">
              <w:rPr>
                <w:rFonts w:ascii="Arial" w:hAnsi="Arial" w:cs="Arial"/>
                <w:b/>
                <w:sz w:val="24"/>
                <w:szCs w:val="24"/>
              </w:rPr>
              <w:t>actividades 1</w:t>
            </w:r>
            <w:r w:rsidRPr="00FD63D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D63D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D63D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D63D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FD63D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D63D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D63DC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FD63D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D63D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D63DC">
              <w:rPr>
                <w:rFonts w:ascii="Arial" w:hAnsi="Arial" w:cs="Arial"/>
                <w:sz w:val="24"/>
                <w:szCs w:val="24"/>
                <w:u w:val="single"/>
              </w:rPr>
              <w:t>página 29</w:t>
            </w:r>
            <w:r w:rsidRPr="00FD63DC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004B8" w:rsidRPr="00891C35" w:rsidRDefault="003A08C5" w:rsidP="009004B8">
            <w:pPr>
              <w:pStyle w:val="paragraphscxw36666169bcx0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891C35">
              <w:rPr>
                <w:rStyle w:val="normaltextrunscxw36666169bcx0"/>
                <w:rFonts w:ascii="Arial" w:hAnsi="Arial" w:cs="Arial"/>
              </w:rPr>
              <w:t>21/5</w:t>
            </w:r>
            <w:r w:rsidRPr="00891C35">
              <w:rPr>
                <w:rStyle w:val="normaltextrunscxw36666169bcx0"/>
                <w:rFonts w:ascii="Arial" w:hAnsi="Arial" w:cs="Arial"/>
              </w:rPr>
              <w:t xml:space="preserve">/2020. </w:t>
            </w:r>
          </w:p>
          <w:p w:rsidR="009004B8" w:rsidRPr="00891C35" w:rsidRDefault="009004B8" w:rsidP="009004B8">
            <w:pPr>
              <w:pStyle w:val="paragraphscxw36666169bcx0"/>
              <w:spacing w:before="0" w:beforeAutospacing="0" w:after="0" w:afterAutospacing="0"/>
              <w:textAlignment w:val="baseline"/>
              <w:rPr>
                <w:rStyle w:val="normaltextrunscxw36666169bcx0"/>
                <w:rFonts w:ascii="Arial" w:hAnsi="Arial" w:cs="Arial"/>
              </w:rPr>
            </w:pPr>
          </w:p>
          <w:p w:rsidR="003A08C5" w:rsidRPr="00891C35" w:rsidRDefault="003A08C5" w:rsidP="009004B8">
            <w:pPr>
              <w:pStyle w:val="paragraphscxw36666169bcx0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91C35">
              <w:rPr>
                <w:rStyle w:val="normaltextrunscxw36666169bcx0"/>
                <w:rFonts w:ascii="Arial" w:hAnsi="Arial" w:cs="Arial"/>
              </w:rPr>
              <w:t>A través de correo electrónico</w:t>
            </w:r>
            <w:r w:rsidR="009004B8" w:rsidRPr="00891C35">
              <w:rPr>
                <w:rStyle w:val="normaltextrunscxw36666169bcx0"/>
                <w:rFonts w:ascii="Arial" w:hAnsi="Arial" w:cs="Arial"/>
              </w:rPr>
              <w:t>.</w:t>
            </w:r>
          </w:p>
        </w:tc>
      </w:tr>
      <w:tr w:rsidR="003A08C5" w:rsidRPr="00891C35" w:rsidTr="00326423">
        <w:trPr>
          <w:trHeight w:val="1146"/>
        </w:trPr>
        <w:tc>
          <w:tcPr>
            <w:tcW w:w="1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C5" w:rsidRPr="00891C35" w:rsidRDefault="003A08C5" w:rsidP="00DC1F6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TEMA </w:t>
            </w: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2. </w:t>
            </w: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La sociedad feudal: el arte románico</w:t>
            </w:r>
          </w:p>
          <w:p w:rsidR="003A08C5" w:rsidRPr="00891C35" w:rsidRDefault="003A08C5" w:rsidP="003A08C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D63DC">
              <w:rPr>
                <w:rFonts w:ascii="Arial" w:hAnsi="Arial" w:cs="Arial"/>
                <w:b/>
                <w:sz w:val="24"/>
                <w:szCs w:val="24"/>
              </w:rPr>
              <w:t>Realizar</w:t>
            </w:r>
            <w:r w:rsidRPr="00FD63DC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Pr="00FD63DC">
              <w:rPr>
                <w:rFonts w:ascii="Arial" w:hAnsi="Arial" w:cs="Arial"/>
                <w:b/>
                <w:sz w:val="24"/>
                <w:szCs w:val="24"/>
              </w:rPr>
              <w:t>esquema del tema</w:t>
            </w:r>
            <w:r w:rsidRPr="00FD6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C35">
              <w:rPr>
                <w:rFonts w:ascii="Arial" w:hAnsi="Arial" w:cs="Arial"/>
                <w:sz w:val="24"/>
                <w:szCs w:val="24"/>
                <w:u w:val="single"/>
              </w:rPr>
              <w:t>(página 52)</w:t>
            </w:r>
            <w:r w:rsidR="00A0459C" w:rsidRPr="00891C35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:rsidR="003B18F4" w:rsidRPr="003B18F4" w:rsidRDefault="003A08C5" w:rsidP="003B18F4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D63DC">
              <w:rPr>
                <w:rFonts w:ascii="Arial" w:hAnsi="Arial" w:cs="Arial"/>
                <w:sz w:val="24"/>
                <w:szCs w:val="24"/>
              </w:rPr>
              <w:t>Realizar las</w:t>
            </w:r>
            <w:r w:rsidRPr="00FD6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63D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  <w:r w:rsidRPr="00FD63DC">
              <w:rPr>
                <w:rFonts w:ascii="Arial" w:hAnsi="Arial" w:cs="Arial"/>
                <w:b/>
                <w:sz w:val="24"/>
                <w:szCs w:val="24"/>
              </w:rPr>
              <w:t>es 2</w:t>
            </w:r>
            <w:r w:rsidRPr="00FD63D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D63D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FD63D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D63D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D63D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D63D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D63D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D63D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FD63D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D63DC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FD63D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D63DC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FD63DC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FD63DC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FD6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C35">
              <w:rPr>
                <w:rFonts w:ascii="Arial" w:hAnsi="Arial" w:cs="Arial"/>
                <w:sz w:val="24"/>
                <w:szCs w:val="24"/>
                <w:u w:val="single"/>
              </w:rPr>
              <w:t>(página 53</w:t>
            </w:r>
            <w:r w:rsidRPr="00891C35">
              <w:rPr>
                <w:rFonts w:ascii="Arial" w:hAnsi="Arial" w:cs="Arial"/>
                <w:sz w:val="24"/>
                <w:szCs w:val="24"/>
                <w:u w:val="single"/>
              </w:rPr>
              <w:t>).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8C5" w:rsidRPr="00891C35" w:rsidRDefault="003A08C5" w:rsidP="00DC1F6D">
            <w:pPr>
              <w:pStyle w:val="paragraphscxw36666169bcx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3A08C5" w:rsidRPr="00891C35" w:rsidTr="00326423">
        <w:trPr>
          <w:trHeight w:val="426"/>
        </w:trPr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C5" w:rsidRPr="00891C35" w:rsidRDefault="003A08C5" w:rsidP="00DC1F6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TEMA </w:t>
            </w: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3.</w:t>
            </w: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Ciudades y reinos medievales. El arte gótico</w:t>
            </w:r>
          </w:p>
          <w:p w:rsidR="003A08C5" w:rsidRPr="00891C35" w:rsidRDefault="003A08C5" w:rsidP="003A08C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D3D97">
              <w:rPr>
                <w:rFonts w:ascii="Arial" w:hAnsi="Arial" w:cs="Arial"/>
                <w:b/>
                <w:sz w:val="24"/>
                <w:szCs w:val="24"/>
              </w:rPr>
              <w:t>Realizar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>esquema del tema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C35">
              <w:rPr>
                <w:rFonts w:ascii="Arial" w:hAnsi="Arial" w:cs="Arial"/>
                <w:sz w:val="24"/>
                <w:szCs w:val="24"/>
                <w:u w:val="single"/>
              </w:rPr>
              <w:t>(página 74)</w:t>
            </w:r>
            <w:r w:rsidR="00A0459C" w:rsidRPr="00891C35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:rsidR="003A08C5" w:rsidRPr="00891C35" w:rsidRDefault="003A08C5" w:rsidP="003A08C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D3D97">
              <w:rPr>
                <w:rFonts w:ascii="Arial" w:hAnsi="Arial" w:cs="Arial"/>
                <w:sz w:val="24"/>
                <w:szCs w:val="24"/>
              </w:rPr>
              <w:t>R</w:t>
            </w:r>
            <w:r w:rsidRPr="009D3D97">
              <w:rPr>
                <w:rFonts w:ascii="Arial" w:hAnsi="Arial" w:cs="Arial"/>
                <w:sz w:val="24"/>
                <w:szCs w:val="24"/>
              </w:rPr>
              <w:t>ealizar las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>es 2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C35">
              <w:rPr>
                <w:rFonts w:ascii="Arial" w:hAnsi="Arial" w:cs="Arial"/>
                <w:sz w:val="24"/>
                <w:szCs w:val="24"/>
                <w:u w:val="single"/>
              </w:rPr>
              <w:t>(página 75</w:t>
            </w:r>
            <w:r w:rsidRPr="00891C35">
              <w:rPr>
                <w:rFonts w:ascii="Arial" w:hAnsi="Arial" w:cs="Arial"/>
                <w:sz w:val="24"/>
                <w:szCs w:val="24"/>
                <w:u w:val="single"/>
              </w:rPr>
              <w:t>).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08C5" w:rsidRPr="00891C35" w:rsidRDefault="003A08C5" w:rsidP="00DC1F6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08C5" w:rsidRPr="00891C35" w:rsidTr="00326423">
        <w:trPr>
          <w:trHeight w:val="960"/>
        </w:trPr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C5" w:rsidRPr="00891C35" w:rsidRDefault="003A08C5" w:rsidP="003A08C5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TEMA </w:t>
            </w: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4. La</w:t>
            </w: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Península Ibérica entre los siglos VIII y XII</w:t>
            </w: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</w:p>
          <w:p w:rsidR="003A08C5" w:rsidRPr="00891C35" w:rsidRDefault="003A08C5" w:rsidP="003A08C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D3D97">
              <w:rPr>
                <w:rFonts w:ascii="Arial" w:hAnsi="Arial" w:cs="Arial"/>
                <w:b/>
                <w:sz w:val="24"/>
                <w:szCs w:val="24"/>
              </w:rPr>
              <w:t>Realizar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>esquema del tema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C35">
              <w:rPr>
                <w:rFonts w:ascii="Arial" w:hAnsi="Arial" w:cs="Arial"/>
                <w:sz w:val="24"/>
                <w:szCs w:val="24"/>
                <w:u w:val="single"/>
              </w:rPr>
              <w:t>(página 96)</w:t>
            </w:r>
            <w:r w:rsidR="00A0459C" w:rsidRPr="00891C35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:rsidR="003A08C5" w:rsidRPr="00891C35" w:rsidRDefault="003A08C5" w:rsidP="00A0459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D3D97">
              <w:rPr>
                <w:rFonts w:ascii="Arial" w:hAnsi="Arial" w:cs="Arial"/>
                <w:sz w:val="24"/>
                <w:szCs w:val="24"/>
              </w:rPr>
              <w:t>R</w:t>
            </w:r>
            <w:r w:rsidR="00A0459C" w:rsidRPr="009D3D97">
              <w:rPr>
                <w:rFonts w:ascii="Arial" w:hAnsi="Arial" w:cs="Arial"/>
                <w:sz w:val="24"/>
                <w:szCs w:val="24"/>
              </w:rPr>
              <w:t>ealizar las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 xml:space="preserve">actividades </w:t>
            </w:r>
            <w:r w:rsidR="00A0459C" w:rsidRPr="009D3D9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459C" w:rsidRPr="009D3D9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0459C" w:rsidRPr="009D3D9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0459C" w:rsidRPr="009D3D9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0459C" w:rsidRPr="009D3D9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0459C" w:rsidRPr="009D3D9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0459C" w:rsidRPr="009D3D97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0459C" w:rsidRPr="009D3D9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0459C" w:rsidRPr="009D3D9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0459C" w:rsidRPr="009D3D9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0459C" w:rsidRPr="009D3D97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0459C" w:rsidRPr="009D3D9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0459C" w:rsidRPr="009D3D97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A0459C" w:rsidRPr="009D3D97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A0459C" w:rsidRPr="009D3D97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A0459C" w:rsidRPr="009D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459C" w:rsidRPr="00891C35">
              <w:rPr>
                <w:rFonts w:ascii="Arial" w:hAnsi="Arial" w:cs="Arial"/>
                <w:sz w:val="24"/>
                <w:szCs w:val="24"/>
                <w:u w:val="single"/>
              </w:rPr>
              <w:t>(página 97</w:t>
            </w:r>
            <w:r w:rsidRPr="00891C35">
              <w:rPr>
                <w:rFonts w:ascii="Arial" w:hAnsi="Arial" w:cs="Arial"/>
                <w:sz w:val="24"/>
                <w:szCs w:val="24"/>
                <w:u w:val="single"/>
              </w:rPr>
              <w:t>).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08C5" w:rsidRPr="00891C35" w:rsidRDefault="003A08C5" w:rsidP="00DC1F6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08C5" w:rsidRPr="00891C35" w:rsidTr="00326423">
        <w:trPr>
          <w:trHeight w:val="247"/>
        </w:trPr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C5" w:rsidRPr="00891C35" w:rsidRDefault="00A0459C" w:rsidP="00DC1F6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TEMA </w:t>
            </w:r>
            <w:r w:rsidR="003A08C5"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5.</w:t>
            </w: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La</w:t>
            </w: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Península Ibérica entre los siglos XIII y XV</w:t>
            </w:r>
            <w:r w:rsidR="003A08C5"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</w:p>
          <w:p w:rsidR="00A0459C" w:rsidRPr="00891C35" w:rsidRDefault="00A0459C" w:rsidP="00A0459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D3D97">
              <w:rPr>
                <w:rFonts w:ascii="Arial" w:hAnsi="Arial" w:cs="Arial"/>
                <w:b/>
                <w:sz w:val="24"/>
                <w:szCs w:val="24"/>
              </w:rPr>
              <w:t>Realizar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>esquema del tema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891C35">
              <w:rPr>
                <w:rFonts w:ascii="Arial" w:hAnsi="Arial" w:cs="Arial"/>
                <w:sz w:val="24"/>
                <w:szCs w:val="24"/>
                <w:u w:val="single"/>
              </w:rPr>
              <w:t>página 116).</w:t>
            </w:r>
          </w:p>
          <w:p w:rsidR="00326423" w:rsidRDefault="00A0459C" w:rsidP="003264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D3D97">
              <w:rPr>
                <w:rFonts w:ascii="Arial" w:hAnsi="Arial" w:cs="Arial"/>
                <w:sz w:val="24"/>
                <w:szCs w:val="24"/>
              </w:rPr>
              <w:t>R</w:t>
            </w:r>
            <w:r w:rsidRPr="009D3D97">
              <w:rPr>
                <w:rFonts w:ascii="Arial" w:hAnsi="Arial" w:cs="Arial"/>
                <w:sz w:val="24"/>
                <w:szCs w:val="24"/>
              </w:rPr>
              <w:t>ealizar las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Pr="009D3D97">
              <w:rPr>
                <w:rFonts w:ascii="Arial" w:hAnsi="Arial" w:cs="Arial"/>
                <w:sz w:val="24"/>
                <w:szCs w:val="24"/>
              </w:rPr>
              <w:t>,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3D97" w:rsidRPr="009D3D9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9D3D97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9D3D97">
              <w:rPr>
                <w:rFonts w:ascii="Arial" w:hAnsi="Arial" w:cs="Arial"/>
                <w:b/>
                <w:sz w:val="24"/>
                <w:szCs w:val="24"/>
              </w:rPr>
              <w:t xml:space="preserve">8 </w:t>
            </w:r>
            <w:r w:rsidRPr="009D3D97">
              <w:rPr>
                <w:rFonts w:ascii="Arial" w:hAnsi="Arial" w:cs="Arial"/>
                <w:sz w:val="24"/>
                <w:szCs w:val="24"/>
              </w:rPr>
              <w:t>(</w:t>
            </w:r>
            <w:r w:rsidRPr="00891C35">
              <w:rPr>
                <w:rFonts w:ascii="Arial" w:hAnsi="Arial" w:cs="Arial"/>
                <w:sz w:val="24"/>
                <w:szCs w:val="24"/>
                <w:u w:val="single"/>
              </w:rPr>
              <w:t>página 117</w:t>
            </w:r>
            <w:r w:rsidRPr="00891C35">
              <w:rPr>
                <w:rFonts w:ascii="Arial" w:hAnsi="Arial" w:cs="Arial"/>
                <w:sz w:val="24"/>
                <w:szCs w:val="24"/>
                <w:u w:val="single"/>
              </w:rPr>
              <w:t>).</w:t>
            </w:r>
          </w:p>
          <w:p w:rsidR="00326423" w:rsidRPr="00326423" w:rsidRDefault="00326423" w:rsidP="00326423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C5" w:rsidRPr="00891C35" w:rsidRDefault="003A08C5" w:rsidP="00DC1F6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3D3E" w:rsidRPr="00891C35" w:rsidTr="00891C35">
        <w:trPr>
          <w:trHeight w:val="357"/>
        </w:trPr>
        <w:tc>
          <w:tcPr>
            <w:tcW w:w="1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3E" w:rsidRPr="00891C35" w:rsidRDefault="00E63D3E" w:rsidP="00DC1F6D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91C35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lastRenderedPageBreak/>
              <w:t>OBSERVACIONES</w:t>
            </w:r>
            <w:r w:rsidRPr="00891C35">
              <w:rPr>
                <w:rStyle w:val="apple-converted-space"/>
                <w:rFonts w:ascii="Arial" w:hAnsi="Arial" w:cs="Arial"/>
                <w:b/>
                <w:bCs/>
                <w:color w:val="0070C0"/>
              </w:rPr>
              <w:t> </w:t>
            </w:r>
            <w:r w:rsidRPr="00891C35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E INFORMACIÓN COMPLEMENTARIA</w:t>
            </w:r>
            <w:r w:rsidRPr="00891C35">
              <w:rPr>
                <w:rStyle w:val="eopscxw36666169bcx0"/>
                <w:rFonts w:ascii="Arial" w:hAnsi="Arial" w:cs="Arial"/>
              </w:rPr>
              <w:t> </w:t>
            </w:r>
          </w:p>
        </w:tc>
      </w:tr>
      <w:tr w:rsidR="00E63D3E" w:rsidRPr="00891C35" w:rsidTr="00891C35">
        <w:trPr>
          <w:trHeight w:val="115"/>
        </w:trPr>
        <w:tc>
          <w:tcPr>
            <w:tcW w:w="1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3E" w:rsidRPr="00891C35" w:rsidRDefault="00E63D3E" w:rsidP="00DC1F6D">
            <w:pPr>
              <w:pStyle w:val="paragraphscxw36666169bcx0"/>
              <w:spacing w:before="0" w:beforeAutospacing="0" w:after="0" w:afterAutospacing="0" w:line="115" w:lineRule="atLeast"/>
              <w:jc w:val="both"/>
              <w:textAlignment w:val="baseline"/>
              <w:rPr>
                <w:rStyle w:val="eopscxw36666169bcx0"/>
                <w:rFonts w:ascii="Arial" w:hAnsi="Arial" w:cs="Arial"/>
                <w:b/>
                <w:i/>
              </w:rPr>
            </w:pPr>
            <w:r w:rsidRPr="00891C35">
              <w:rPr>
                <w:rStyle w:val="eopscxw36666169bcx0"/>
                <w:rFonts w:ascii="Arial" w:hAnsi="Arial" w:cs="Arial"/>
                <w:b/>
                <w:i/>
              </w:rPr>
              <w:t xml:space="preserve">♣Las actividades </w:t>
            </w:r>
            <w:r w:rsidRPr="00891C35">
              <w:rPr>
                <w:rStyle w:val="eopscxw36666169bcx0"/>
                <w:rFonts w:ascii="Arial" w:hAnsi="Arial" w:cs="Arial"/>
                <w:i/>
              </w:rPr>
              <w:t>del libro de texto debéis hacerlas obligatoriamente</w:t>
            </w:r>
            <w:r w:rsidRPr="00891C35">
              <w:rPr>
                <w:rStyle w:val="eopscxw36666169bcx0"/>
                <w:rFonts w:ascii="Arial" w:hAnsi="Arial" w:cs="Arial"/>
                <w:b/>
                <w:i/>
              </w:rPr>
              <w:t xml:space="preserve"> en Word</w:t>
            </w:r>
            <w:r w:rsidR="009004B8" w:rsidRPr="00891C35">
              <w:rPr>
                <w:rStyle w:val="eopscxw36666169bcx0"/>
                <w:rFonts w:ascii="Arial" w:hAnsi="Arial" w:cs="Arial"/>
                <w:b/>
                <w:i/>
              </w:rPr>
              <w:t xml:space="preserve"> o PDF.</w:t>
            </w:r>
          </w:p>
          <w:p w:rsidR="00E63D3E" w:rsidRPr="00891C35" w:rsidRDefault="00E63D3E" w:rsidP="00DC1F6D">
            <w:pPr>
              <w:pStyle w:val="paragraphscxw36666169bcx0"/>
              <w:spacing w:before="0" w:beforeAutospacing="0" w:after="0" w:afterAutospacing="0" w:line="115" w:lineRule="atLeast"/>
              <w:jc w:val="both"/>
              <w:textAlignment w:val="baseline"/>
              <w:rPr>
                <w:rStyle w:val="eopscxw36666169bcx0"/>
                <w:rFonts w:ascii="Arial" w:hAnsi="Arial" w:cs="Arial"/>
                <w:b/>
                <w:i/>
              </w:rPr>
            </w:pPr>
          </w:p>
          <w:p w:rsidR="00E63D3E" w:rsidRPr="00891C35" w:rsidRDefault="00E63D3E" w:rsidP="00DC1F6D">
            <w:pPr>
              <w:pStyle w:val="paragraphscxw36666169bcx0"/>
              <w:spacing w:before="0" w:beforeAutospacing="0" w:after="0" w:afterAutospacing="0" w:line="115" w:lineRule="atLeast"/>
              <w:jc w:val="both"/>
              <w:textAlignment w:val="baseline"/>
              <w:rPr>
                <w:rStyle w:val="normaltextrunscxw36666169bcx0"/>
                <w:rFonts w:ascii="Arial" w:hAnsi="Arial" w:cs="Arial"/>
                <w:b/>
                <w:i/>
              </w:rPr>
            </w:pPr>
            <w:r w:rsidRPr="00891C35">
              <w:rPr>
                <w:rStyle w:val="eopscxw36666169bcx0"/>
                <w:rFonts w:ascii="Arial" w:hAnsi="Arial" w:cs="Arial"/>
                <w:b/>
                <w:i/>
              </w:rPr>
              <w:t>♣</w:t>
            </w:r>
            <w:r w:rsidRPr="00891C35">
              <w:rPr>
                <w:rStyle w:val="normaltextrunscxw36666169bcx0"/>
                <w:rFonts w:ascii="Arial" w:hAnsi="Arial" w:cs="Arial"/>
                <w:b/>
                <w:i/>
              </w:rPr>
              <w:t>La fecha</w:t>
            </w:r>
            <w:r w:rsidR="009004B8" w:rsidRPr="00891C35">
              <w:rPr>
                <w:rStyle w:val="normaltextrunscxw36666169bcx0"/>
                <w:rFonts w:ascii="Arial" w:hAnsi="Arial" w:cs="Arial"/>
                <w:b/>
                <w:i/>
              </w:rPr>
              <w:t xml:space="preserve"> límite</w:t>
            </w:r>
            <w:r w:rsidRPr="00891C35">
              <w:rPr>
                <w:rStyle w:val="normaltextrunscxw36666169bcx0"/>
                <w:rFonts w:ascii="Arial" w:hAnsi="Arial" w:cs="Arial"/>
                <w:b/>
                <w:i/>
              </w:rPr>
              <w:t xml:space="preserve"> de entrega </w:t>
            </w:r>
            <w:r w:rsidRPr="00891C35">
              <w:rPr>
                <w:rStyle w:val="normaltextrunscxw36666169bcx0"/>
                <w:rFonts w:ascii="Arial" w:hAnsi="Arial" w:cs="Arial"/>
                <w:i/>
              </w:rPr>
              <w:t xml:space="preserve">de las actividades </w:t>
            </w:r>
            <w:r w:rsidR="009004B8" w:rsidRPr="00891C35">
              <w:rPr>
                <w:rStyle w:val="normaltextrunscxw36666169bcx0"/>
                <w:rFonts w:ascii="Arial" w:hAnsi="Arial" w:cs="Arial"/>
                <w:i/>
              </w:rPr>
              <w:t>es el</w:t>
            </w:r>
            <w:r w:rsidR="009004B8" w:rsidRPr="00891C35">
              <w:rPr>
                <w:rStyle w:val="normaltextrunscxw36666169bcx0"/>
                <w:rFonts w:ascii="Arial" w:hAnsi="Arial" w:cs="Arial"/>
                <w:b/>
                <w:i/>
              </w:rPr>
              <w:t xml:space="preserve"> 21 de mayo de 2020.</w:t>
            </w:r>
          </w:p>
          <w:p w:rsidR="009004B8" w:rsidRPr="00891C35" w:rsidRDefault="009004B8" w:rsidP="00DC1F6D">
            <w:pPr>
              <w:pStyle w:val="paragraphscxw36666169bcx0"/>
              <w:spacing w:before="0" w:beforeAutospacing="0" w:after="0" w:afterAutospacing="0" w:line="115" w:lineRule="atLeast"/>
              <w:jc w:val="both"/>
              <w:textAlignment w:val="baseline"/>
              <w:rPr>
                <w:rStyle w:val="eopscxw36666169bcx0"/>
                <w:rFonts w:ascii="Arial" w:hAnsi="Arial" w:cs="Arial"/>
                <w:b/>
                <w:i/>
              </w:rPr>
            </w:pPr>
          </w:p>
          <w:p w:rsidR="00E63D3E" w:rsidRPr="00891C35" w:rsidRDefault="00E63D3E" w:rsidP="00DC1F6D">
            <w:pPr>
              <w:pStyle w:val="paragraphscxw36666169bcx0"/>
              <w:spacing w:before="0" w:beforeAutospacing="0" w:after="0" w:afterAutospacing="0" w:line="115" w:lineRule="atLeast"/>
              <w:jc w:val="both"/>
              <w:textAlignment w:val="baseline"/>
              <w:rPr>
                <w:rFonts w:ascii="Arial" w:hAnsi="Arial" w:cs="Arial"/>
                <w:b/>
                <w:i/>
              </w:rPr>
            </w:pPr>
            <w:r w:rsidRPr="00891C35">
              <w:rPr>
                <w:rStyle w:val="eopscxw36666169bcx0"/>
                <w:rFonts w:ascii="Arial" w:hAnsi="Arial" w:cs="Arial"/>
                <w:b/>
                <w:i/>
              </w:rPr>
              <w:t xml:space="preserve">♣El contenido </w:t>
            </w:r>
            <w:r w:rsidR="009004B8" w:rsidRPr="00891C35">
              <w:rPr>
                <w:rStyle w:val="eopscxw36666169bcx0"/>
                <w:rFonts w:ascii="Arial" w:hAnsi="Arial" w:cs="Arial"/>
                <w:i/>
              </w:rPr>
              <w:t>corresponde a los temas impartidos durante</w:t>
            </w:r>
            <w:r w:rsidR="009004B8" w:rsidRPr="00891C35">
              <w:rPr>
                <w:rStyle w:val="eopscxw36666169bcx0"/>
                <w:rFonts w:ascii="Arial" w:hAnsi="Arial" w:cs="Arial"/>
                <w:b/>
                <w:i/>
              </w:rPr>
              <w:t xml:space="preserve"> las dos primeras evaluaciones.</w:t>
            </w:r>
          </w:p>
        </w:tc>
      </w:tr>
    </w:tbl>
    <w:p w:rsidR="00E63D3E" w:rsidRPr="00891C35" w:rsidRDefault="00E63D3E">
      <w:pPr>
        <w:rPr>
          <w:rFonts w:ascii="Arial" w:hAnsi="Arial" w:cs="Arial"/>
          <w:sz w:val="24"/>
          <w:szCs w:val="24"/>
        </w:rPr>
      </w:pPr>
    </w:p>
    <w:sectPr w:rsidR="00E63D3E" w:rsidRPr="00891C35" w:rsidSect="00E63D3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2D0A"/>
    <w:multiLevelType w:val="hybridMultilevel"/>
    <w:tmpl w:val="4A203D6E"/>
    <w:lvl w:ilvl="0" w:tplc="0B203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31859"/>
    <w:multiLevelType w:val="hybridMultilevel"/>
    <w:tmpl w:val="6A3E6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F02A2"/>
    <w:multiLevelType w:val="hybridMultilevel"/>
    <w:tmpl w:val="23F0F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C58E0"/>
    <w:multiLevelType w:val="hybridMultilevel"/>
    <w:tmpl w:val="D5583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3D3E"/>
    <w:rsid w:val="00326423"/>
    <w:rsid w:val="003732A7"/>
    <w:rsid w:val="003A08C5"/>
    <w:rsid w:val="003B18F4"/>
    <w:rsid w:val="004171D9"/>
    <w:rsid w:val="00891C35"/>
    <w:rsid w:val="009004B8"/>
    <w:rsid w:val="009D3D97"/>
    <w:rsid w:val="00A0459C"/>
    <w:rsid w:val="00E63D3E"/>
    <w:rsid w:val="00F35349"/>
    <w:rsid w:val="00FD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scxw36666169bcx0">
    <w:name w:val="paragraph scxw36666169 bcx0"/>
    <w:basedOn w:val="Normal"/>
    <w:rsid w:val="00E6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scxw36666169bcx0">
    <w:name w:val="normaltextrun scxw36666169 bcx0"/>
    <w:basedOn w:val="Fuentedeprrafopredeter"/>
    <w:rsid w:val="00E63D3E"/>
  </w:style>
  <w:style w:type="character" w:customStyle="1" w:styleId="apple-converted-space">
    <w:name w:val="apple-converted-space"/>
    <w:basedOn w:val="Fuentedeprrafopredeter"/>
    <w:rsid w:val="00E63D3E"/>
  </w:style>
  <w:style w:type="character" w:customStyle="1" w:styleId="eopscxw36666169bcx0">
    <w:name w:val="eop scxw36666169 bcx0"/>
    <w:basedOn w:val="Fuentedeprrafopredeter"/>
    <w:rsid w:val="00E63D3E"/>
  </w:style>
  <w:style w:type="paragraph" w:styleId="Prrafodelista">
    <w:name w:val="List Paragraph"/>
    <w:basedOn w:val="Normal"/>
    <w:uiPriority w:val="34"/>
    <w:qFormat/>
    <w:rsid w:val="00E63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2020-04-28T13:44:00Z</dcterms:created>
  <dcterms:modified xsi:type="dcterms:W3CDTF">2020-04-28T15:10:00Z</dcterms:modified>
</cp:coreProperties>
</file>